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2071</w:t>
        <w:t xml:space="preserve">.  </w:t>
      </w:r>
      <w:r>
        <w:rPr>
          <w:b/>
        </w:rPr>
        <w:t xml:space="preserve">Notice of destruction, abandonment, removal, transfer of ownership, change of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§2071. Notice of destruction, abandonment, removal, transfer of ownership, change of address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§2071. Notice of destruction, abandonment, removal, transfer of ownership, change of address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§2071. NOTICE OF DESTRUCTION, ABANDONMENT, REMOVAL, TRANSFER OF OWNERSHIP, CHANGE OF ADDRESS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