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§4508. Recovery and disposition of fines, fees and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Recovery and disposition of fines, fees and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§4508. RECOVERY AND DISPOSITION OF FINES, FEES AND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