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§4509. State pays costs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§4509. State pays costs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§4509. STATE PAYS COSTS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