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669</w:t>
        <w:t xml:space="preserve">.  </w:t>
      </w:r>
      <w:r>
        <w:rPr>
          <w:b/>
        </w:rPr>
        <w:t xml:space="preserve">Initial plan for acquisition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§1 (NEW). PL 1973, c. 460, §17 (AMD). PL 1973, c. 625, §63 (AMD). PL 1997, c. 678,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§669. Initial plan for acquisition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§669. Initial plan for acquisition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§669. INITIAL PLAN FOR ACQUISITION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