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6853</w:t>
        <w:t xml:space="preserve">.  </w:t>
      </w:r>
      <w:r>
        <w:rPr>
          <w:b/>
        </w:rPr>
        <w:t xml:space="preserve">Marine worm dealer's license; green crab authorizations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Marine worm dealer's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§27 (NEW); PL 2003, c. 452, Pt. X, §2 (AFF).]</w:t>
      </w:r>
    </w:p>
    <w:p>
      <w:pPr>
        <w:jc w:val="both"/>
        <w:spacing w:before="100" w:after="0"/>
        <w:ind w:start="720"/>
      </w:pPr>
      <w:r>
        <w:rPr/>
        <w:t>B</w:t>
        <w:t xml:space="preserve">.  </w:t>
      </w:r>
      <w:r>
        <w:rPr/>
      </w:r>
      <w:r>
        <w:t xml:space="preserve">Supplemental marine worm dealer's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§27 (NEW); PL 2003, c. 452, Pt. X, §2 (AFF).]</w:t>
      </w:r>
    </w:p>
    <w:p>
      <w:pPr>
        <w:jc w:val="both"/>
        <w:spacing w:before="100" w:after="0"/>
        <w:ind w:start="720"/>
      </w:pPr>
      <w:r>
        <w:rPr/>
        <w:t>C</w:t>
        <w:t xml:space="preserve">.  </w:t>
      </w:r>
      <w:r>
        <w:rPr/>
      </w:r>
      <w:r>
        <w:t xml:space="preserve">Other license issued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§27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§27 (AMD); PL 2003, c. 452, Pt. X, §2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marine worm dealer's license may buy, possess, ship, transport or sell marine worms.  The holder of a marine worm dealer's license may also buy, possess, ship, transport or sell green crabs for a purpose other than for human consumption without a commercial green crab only license issued under </w:t>
      </w:r>
      <w:r>
        <w:t>section 6808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492, §14 (AMD).]</w:t>
      </w:r>
    </w:p>
    <w:p>
      <w:pPr>
        <w:jc w:val="both"/>
        <w:spacing w:before="100" w:after="0"/>
        <w:ind w:start="360"/>
        <w:ind w:firstLine="360"/>
      </w:pPr>
      <w:r>
        <w:rPr>
          <w:b/>
        </w:rPr>
        <w:t>3</w:t>
        <w:t xml:space="preserve">.  </w:t>
      </w:r>
      <w:r>
        <w:rPr>
          <w:b/>
        </w:rPr>
        <w:t xml:space="preserve">License limited.</w:t>
        <w:t xml:space="preserve"> </w:t>
      </w:r>
      <w:r>
        <w:t xml:space="preserve"> </w:t>
      </w:r>
      <w:r>
        <w:t xml:space="preserve">A license authorizes these activities at only one establishment or with only one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(AMD); PL 2001, c. 421, Pt. C, §1 (AFF).]</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must be obtained for each additional establishment 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(AMD); PL 2001, c. 421, Pt. C, §1 (AFF).]</w:t>
      </w:r>
    </w:p>
    <w:p>
      <w:pPr>
        <w:jc w:val="both"/>
        <w:spacing w:before="100" w:after="0"/>
        <w:ind w:start="360"/>
        <w:ind w:firstLine="360"/>
      </w:pPr>
      <w:r>
        <w:rPr>
          <w:b/>
        </w:rPr>
        <w:t>5</w:t>
        <w:t xml:space="preserve">.  </w:t>
      </w:r>
      <w:r>
        <w:rPr>
          <w:b/>
        </w:rPr>
        <w:t xml:space="preserve">Eligibility.</w:t>
        <w:t xml:space="preserve"> </w:t>
      </w:r>
      <w:r>
        <w:t xml:space="preserve"> </w:t>
      </w:r>
      <w:r>
        <w:t xml:space="preserve">The marine worm dealer's license is a resident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(AMD); PL 2001, c. 421, Pt. C, §1 (AFF).]</w:t>
      </w:r>
    </w:p>
    <w:p>
      <w:pPr>
        <w:jc w:val="both"/>
        <w:spacing w:before="100" w:after="0"/>
        <w:ind w:start="360"/>
        <w:ind w:firstLine="360"/>
      </w:pPr>
      <w:r>
        <w:rPr>
          <w:b/>
        </w:rPr>
        <w:t>6</w:t>
        <w:t xml:space="preserve">.  </w:t>
      </w:r>
      <w:r>
        <w:rPr>
          <w:b/>
        </w:rPr>
        <w:t xml:space="preserve">License fee.</w:t>
        <w:t xml:space="preserve"> </w:t>
      </w:r>
      <w:r>
        <w:t xml:space="preserve"> </w:t>
      </w:r>
      <w:r>
        <w:t xml:space="preserve">The fee for a marine worm dealer's license is $9 and the fee for a supplemental license is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§27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§57 (NEW); PL 2001, c. 421, Pt. C, §1 (AFF).]</w:t>
      </w:r>
    </w:p>
    <w:p>
      <w:pPr>
        <w:jc w:val="both"/>
        <w:spacing w:before="100" w:after="100"/>
        <w:ind w:start="360"/>
        <w:ind w:firstLine="360"/>
      </w:pPr>
      <w:r>
        <w:rPr/>
      </w:r>
      <w:r>
        <w:rPr/>
      </w:r>
      <w:r>
        <w:t xml:space="preserve">A holder of a license required under this section when buying marine worms directly from a harvester may buy only from a harvester who possesses a marine worm digger's license under </w:t>
      </w:r>
      <w:r>
        <w:t>section 6751</w:t>
      </w:r>
      <w:r>
        <w:t xml:space="preserve">, and when buying green crabs from a harvester may buy only from a harvester who possesses a commercial green crab only license issued under </w:t>
      </w:r>
      <w:r>
        <w:t>section 6808</w:t>
      </w:r>
      <w:r>
        <w:t xml:space="preserve">.  The harvester shall make the marine worm digger's license or commercial green crab only license available for inspection upon the license holder’s request.</w:t>
      </w:r>
      <w:r>
        <w:t xml:space="preserve">  </w:t>
      </w:r>
      <w:r xmlns:wp="http://schemas.openxmlformats.org/drawingml/2010/wordprocessingDrawing" xmlns:w15="http://schemas.microsoft.com/office/word/2012/wordml">
        <w:rPr>
          <w:rFonts w:ascii="Arial" w:hAnsi="Arial" w:cs="Arial"/>
          <w:sz w:val="22"/>
          <w:szCs w:val="22"/>
        </w:rPr>
        <w:t xml:space="preserve">[PL 2013, c. 492,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§§10,15,16 (AMD). PL 1983, c. 824, §K3 (AMD). PL 1985, c. 243 (AMD). PL 1991, c. 528, §RRR (AFF). PL 1991, c. 528, §T16 (AMD). PL 1991, c. 591, §T16 (AMD). PL 2001, c. 421, §B57 (AMD). PL 2001, c. 421, §C1 (AFF). PL 2003, c. 452, §F27 (AMD). PL 2003, c. 452, §X2 (AFF). PL 2009, c. 213, Pt. G, §39 (AMD). PL 2009, c. 478, §4 (AMD). PL 2013, c. 492, §14 (AMD). PL 2017, c. 284, Pt. EEEEE,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§6853. Marine worm dealer's license; green crab authorizations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§6853. Marine worm dealer's license; green crab authorizations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§6853. MARINE WORM DEALER'S LICENSE; GREEN CRAB AUTHORIZATIONS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