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7365-A</w:t>
        <w:t xml:space="preserve">.  </w:t>
      </w:r>
      <w:r>
        <w:rPr>
          <w:b/>
        </w:rPr>
        <w:t xml:space="preserve">Noncommercial organizations that collect dues or fees; commercial whitewater outfitters license not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626, §1 (NEW). PL 1999, c. 153, §1 (AMD). PL 2001, c. 387, §17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§7365-A. Noncommercial organizations that collect dues or fees; commercial whitewater outfitters license not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§7365-A. Noncommercial organizations that collect dues or fees; commercial whitewater outfitters license not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§7365-A. NONCOMMERCIAL ORGANIZATIONS THAT COLLECT DUES OR FEES; COMMERCIAL WHITEWATER OUTFITTERS LICENSE NOT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