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7854-B</w:t>
        <w:t xml:space="preserve">.  </w:t>
      </w:r>
      <w:r>
        <w:rPr>
          <w:b/>
        </w:rPr>
        <w:t xml:space="preserve">Original registration defined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586, §5 (NEW).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§7854-B. Original registration defined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§7854-B. Original registration defined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§7854-B. ORIGINAL REGISTRATION DEFINED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