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3704</w:t>
        <w:t xml:space="preserve">.  </w:t>
      </w:r>
      <w:r>
        <w:rPr>
          <w:b/>
        </w:rPr>
        <w:t xml:space="preserve">Debtor remanded or oath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§3704. Debtor remanded or oath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§3704. Debtor remanded or oath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§3704. DEBTOR REMANDED OR OATH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