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513</w:t>
      </w:r>
    </w:p>
    <w:p>
      <w:pPr>
        <w:jc w:val="center"/>
        <w:ind w:start="360"/>
        <w:spacing w:before="300" w:after="300"/>
      </w:pPr>
      <w:r>
        <w:rPr>
          <w:b/>
        </w:rPr>
        <w:t xml:space="preserve">COMMITTEE TO MONITOR IMPLEMENTATION OF THE JUVENILE CODE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513. COMMITTEE TO MONITOR IMPLEMENTATION OF THE JUVENILE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513. COMMITTEE TO MONITOR IMPLEMENTATION OF THE JUVENILE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513. COMMITTEE TO MONITOR IMPLEMENTATION OF THE JUVENILE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