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Responsibility to execute arrest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Responsibility to execute arrest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§602. RESPONSIBILITY TO EXECUTE ARREST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