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602</w:t>
        <w:t xml:space="preserve">.  </w:t>
      </w:r>
      <w:r>
        <w:rPr>
          <w:b/>
        </w:rPr>
        <w:t xml:space="preserve">Applicability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763, §3 (NEW). PL 1977, c. 281 (AMD). PL 1977, c. 384, §1 (AMD). PL 1979, c. 433,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§602. Applicability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§602. Applicability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16, §602. APPLICABILITY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