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605</w:t>
        <w:t xml:space="preserve">.  </w:t>
      </w:r>
      <w:r>
        <w:rPr>
          <w:b/>
        </w:rPr>
        <w:t xml:space="preserve">Unlawful dissemination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763, §3 (NEW). PL 1979, c. 433,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§605. Unlawful dissemination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§605. Unlawful dissemination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16, §605. UNLAWFUL DISSEMINATION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