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1979, c. 731, §19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§1230.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§1230.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