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167</w:t>
        <w:t xml:space="preserve">.  </w:t>
      </w:r>
      <w:r>
        <w:rPr>
          <w:b/>
        </w:rPr>
        <w:t xml:space="preserve">Burning to defraud insurer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410, §2 (NEW). 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§167. Burning to defraud insurer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§167. Burning to defraud insurer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§167. BURNING TO DEFRAUD INSURER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