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§2269. Litter receptacles; selection and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Litter receptacles; selection and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§2269. LITTER RECEPTACLES; SELECTION AND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