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1201</w:t>
        <w:t xml:space="preserve">.  </w:t>
      </w:r>
      <w:r>
        <w:rPr>
          <w:b/>
        </w:rPr>
        <w:t xml:space="preserve">Criteria for establishing a school administrative district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2007, c. 240, Pt. XXXX,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§1201. Criteria for establishing a school administrative district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§1201. Criteria for establishing a school administrative district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§1201. CRITERIA FOR ESTABLISHING A SCHOOL ADMINISTRATIVE DISTRICT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