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13907</w:t>
        <w:t xml:space="preserve">.  </w:t>
      </w:r>
      <w:r>
        <w:rPr>
          <w:b/>
        </w:rPr>
        <w:t xml:space="preserve">-other arrangements - Article VII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2017, c. 235, §37 (RP). PL 2017, c. 235, §41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§13907. -other arrangements - Article VII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§13907. -other arrangements - Article VII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§13907. -OTHER ARRANGEMENTS - ARTICLE VII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