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§4014. Use of seclusion and physical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§4014. Use of seclusion and physical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§4014. USE OF SECLUSION AND PHYSICAL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