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Elementary students right to attend school in another administrative unit</w:t>
      </w:r>
    </w:p>
    <w:p>
      <w:pPr>
        <w:jc w:val="both"/>
        <w:spacing w:before="100" w:after="100"/>
        <w:ind w:start="360"/>
        <w:ind w:firstLine="360"/>
      </w:pPr>
      <w:r>
        <w:rPr/>
      </w:r>
      <w:r>
        <w:rPr/>
      </w:r>
      <w:r>
        <w:t xml:space="preserve">The following provisions govern the right of elementary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an elementary school.</w:t>
        <w:t xml:space="preserve"> </w:t>
      </w:r>
      <w:r>
        <w:t xml:space="preserve"> </w:t>
      </w:r>
      <w:r>
        <w:t xml:space="preserve">An elementary student may attend an approved private school or a public elementary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Elementary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costs of the contract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Exception; no elementary school.</w:t>
        <w:t xml:space="preserve"> </w:t>
      </w:r>
      <w:r>
        <w:t xml:space="preserve"> </w:t>
      </w:r>
      <w:r>
        <w:t xml:space="preserve">A school administrative unit that neither maintains an elementary school nor contracts for elementary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§29 (RPR).]</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Elementary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668,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 Elementary students right to attend school in another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Elementary students right to attend school in another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§5203. ELEMENTARY STUDENTS RIGHT TO ATTEND SCHOOL IN ANOTHER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