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w:t>
        <w:t xml:space="preserve">.  </w:t>
      </w:r>
      <w:r>
        <w:rPr>
          <w:b/>
        </w:rPr>
        <w:t xml:space="preserve">Definition of post-secondary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601,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 Definition of post-secondary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 Definition of post-secondary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§75. DEFINITION OF POST-SECONDARY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