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w:t>
        <w:t xml:space="preserve">.  </w:t>
      </w:r>
      <w:r>
        <w:rPr>
          <w:b/>
        </w:rPr>
        <w:t xml:space="preserve">United States Senators</w:t>
      </w:r>
    </w:p>
    <w:p>
      <w:pPr>
        <w:jc w:val="both"/>
        <w:spacing w:before="100" w:after="100"/>
        <w:ind w:start="360"/>
        <w:ind w:firstLine="360"/>
      </w:pPr>
      <w:r>
        <w:rPr/>
      </w:r>
      <w:r>
        <w:rPr/>
      </w:r>
      <w:r>
        <w:t xml:space="preserve">A vacancy in the office of United States Senator is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Interim appointment.</w:t>
        <w:t xml:space="preserve"> </w:t>
      </w:r>
      <w:r>
        <w:t xml:space="preserve"> </w:t>
      </w:r>
      <w:r>
        <w:t xml:space="preserve">Within a reasonable time after the vacancy occurs, the Governor shall appoint a qualified person to fill the vacancy until that person's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§50 (COR).]</w:t>
      </w:r>
    </w:p>
    <w:p>
      <w:pPr>
        <w:jc w:val="both"/>
        <w:spacing w:before="100" w:after="0"/>
        <w:ind w:start="360"/>
        <w:ind w:firstLine="360"/>
      </w:pPr>
      <w:r>
        <w:rPr>
          <w:b/>
        </w:rPr>
        <w:t>2</w:t>
        <w:t xml:space="preserve">.  </w:t>
      </w:r>
      <w:r>
        <w:rPr>
          <w:b/>
        </w:rPr>
        <w:t xml:space="preserve">Vacancy 60 days before primary.</w:t>
        <w:t xml:space="preserve"> </w:t>
      </w:r>
      <w:r>
        <w:t xml:space="preserve"> </w:t>
      </w:r>
      <w:r>
        <w:t xml:space="preserve">If the vacancy occurs 60 days or more before a regular primary election, nominees must be chosen at the primary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Vacancy less than 60 days before primary.</w:t>
        <w:t xml:space="preserve"> </w:t>
      </w:r>
      <w:r>
        <w:t xml:space="preserve"> </w:t>
      </w:r>
      <w:r>
        <w:t xml:space="preserve">If the vacancy occurs less than 60 days before a regular primary election, nominees must be chosen at the next regular primary  following the one in question, and a successor elected for the remainder of the term at the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§50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§391. United States Senators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 United States Senators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§391. UNITED STATES SENATORS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