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DEFINITIONS AND CONSTRUCTION</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§1 (AMD). PL 1971, c. 65, §§1,2,3 (AMD). PL 1973, c. 414, §§1,2 (AMD). PL 1973, c. 591, §2 (AMD). PL 1973, c. 782, §1 (AMD). PL 1975, c. 623, §§24-A (AMD). PL 1975, c. 752, §1 (AMD). PL 1975, c. 761, §§3,4 (AMD). PL 1977, c. 496, §§1-3 (AMD). PL 1977, c. 575, §1 (AMD). PL 1979, c. 177 (AMD). PL 1981, c. 256, §1 (AMD). PL 1983, c. 425, §1 (AMD). PL 1985, c. 161, §5 (RP). </w:t>
      </w:r>
    </w:p>
    <w:p>
      <w:pPr>
        <w:jc w:val="both"/>
        <w:spacing w:before="100" w:after="100"/>
        <w:ind w:start="1080" w:hanging="720"/>
      </w:pPr>
      <w:r>
        <w:rPr>
          <w:b/>
        </w:rPr>
        <w:t>§</w:t>
        <w:t>2</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222 (AMD). PL 1985, c. 161, §5 (RP). </w:t>
      </w:r>
    </w:p>
    <w:p>
      <w:pPr>
        <w:jc w:val="both"/>
        <w:spacing w:before="100" w:after="100"/>
        <w:ind w:start="1080" w:hanging="720"/>
      </w:pPr>
      <w:r>
        <w:rPr>
          <w:b/>
        </w:rPr>
        <w:t>§</w:t>
        <w:t>3</w:t>
        <w:t xml:space="preserve">.  </w:t>
      </w:r>
      <w:r>
        <w:rPr>
          <w:b/>
        </w:rPr>
        <w:t xml:space="preserve">Date falling on holiday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4</w:t>
        <w:t xml:space="preserve">.  </w:t>
      </w:r>
      <w:r>
        <w:rPr>
          <w:b/>
        </w:rPr>
        <w:t xml:space="preserve">Town clerk to perform ward clerk's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5</w:t>
        <w:t xml:space="preserve">.  </w:t>
      </w:r>
      <w:r>
        <w:rPr>
          <w:b/>
        </w:rPr>
        <w:t xml:space="preserve">Application to plantations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6</w:t>
        <w:t xml:space="preserve">.  </w:t>
      </w:r>
      <w:r>
        <w:rPr>
          <w:b/>
        </w:rPr>
        <w:t xml:space="preserve">Ditto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DEFINITIONS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DEFINITIONS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1. DEFINITIONS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