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w:t>
      </w:r>
    </w:p>
    <w:p>
      <w:pPr>
        <w:jc w:val="center"/>
        <w:ind w:start="360"/>
        <w:spacing w:before="300" w:after="300"/>
      </w:pPr>
      <w:r>
        <w:rPr>
          <w:b/>
        </w:rPr>
        <w:t xml:space="preserve">VOTING BY MEMBERS OF THE ARMED FORCES</w:t>
      </w:r>
    </w:p>
    <w:p>
      <w:pPr>
        <w:jc w:val="both"/>
        <w:spacing w:before="100" w:after="100"/>
        <w:ind w:start="1080" w:hanging="720"/>
      </w:pPr>
      <w:r>
        <w:rPr>
          <w:b/>
        </w:rPr>
        <w:t>§</w:t>
        <w:t>1301</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1302</w:t>
        <w:t xml:space="preserve">.  </w:t>
      </w:r>
      <w:r>
        <w:rPr>
          <w:b/>
        </w:rPr>
        <w:t xml:space="preserve">Methods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1303</w:t>
        <w:t xml:space="preserve">.  </w:t>
      </w:r>
      <w:r>
        <w:rPr>
          <w:b/>
        </w:rPr>
        <w:t xml:space="preserve">Duty of 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1304</w:t>
        <w:t xml:space="preserve">.  </w:t>
      </w:r>
      <w:r>
        <w:rPr>
          <w:b/>
        </w:rPr>
        <w:t xml:space="preserve">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1305</w:t>
        <w:t xml:space="preserve">.  </w:t>
      </w:r>
      <w:r>
        <w:rPr>
          <w:b/>
        </w:rPr>
        <w:t xml:space="preserve">Name may be added at any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1306</w:t>
        <w:t xml:space="preserve">.  </w:t>
      </w:r>
      <w:r>
        <w:rPr>
          <w:b/>
        </w:rPr>
        <w:t xml:space="preserve">Absentee ballots;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431, §4 (AMD). PL 1985, c. 161, §5 (RP). </w:t>
      </w:r>
    </w:p>
    <w:p>
      <w:pPr>
        <w:jc w:val="both"/>
        <w:spacing w:before="100" w:after="100"/>
        <w:ind w:start="1080" w:hanging="720"/>
      </w:pPr>
      <w:r>
        <w:rPr>
          <w:b/>
        </w:rPr>
        <w:t>§</w:t>
        <w:t>1307</w:t>
        <w:t xml:space="preserve">.  </w:t>
      </w:r>
      <w:r>
        <w:rPr>
          <w:b/>
        </w:rPr>
        <w:t xml:space="preserve">-- procedure on receipt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431, §5 (AMD). PL 1985, c. 161, §5 (RP). </w:t>
      </w:r>
    </w:p>
    <w:p>
      <w:pPr>
        <w:jc w:val="both"/>
        <w:spacing w:before="100" w:after="100"/>
        <w:ind w:start="1080" w:hanging="720"/>
      </w:pPr>
      <w:r>
        <w:rPr>
          <w:b/>
        </w:rPr>
        <w:t>§</w:t>
        <w:t>1308</w:t>
        <w:t xml:space="preserve">.  </w:t>
      </w:r>
      <w:r>
        <w:rPr>
          <w:b/>
        </w:rPr>
        <w:t xml:space="preserve">-- procedure on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1309</w:t>
        <w:t xml:space="preserve">.  </w:t>
      </w:r>
      <w:r>
        <w:rPr>
          <w:b/>
        </w:rPr>
        <w:t xml:space="preserve">-- acceptance by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§22 (AMD). PL 1973, c. 782, §14 (AMD). PL 1985, c. 161, §5 (RP). </w:t>
      </w:r>
    </w:p>
    <w:p>
      <w:pPr>
        <w:jc w:val="both"/>
        <w:spacing w:before="100" w:after="100"/>
        <w:ind w:start="1080" w:hanging="720"/>
      </w:pPr>
      <w:r>
        <w:rPr>
          <w:b/>
        </w:rPr>
        <w:t>§</w:t>
        <w:t>1310</w:t>
        <w:t xml:space="preserve">.  </w:t>
      </w:r>
      <w:r>
        <w:rPr>
          <w:b/>
        </w:rPr>
        <w:t xml:space="preserve">-- procedure on election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1311</w:t>
        <w:t xml:space="preserve">.  </w:t>
      </w:r>
      <w:r>
        <w:rPr>
          <w:b/>
        </w:rPr>
        <w:t xml:space="preserve">-- irregularities waived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1312</w:t>
        <w:t xml:space="preserve">.  </w:t>
      </w:r>
      <w:r>
        <w:rPr>
          <w:b/>
        </w:rPr>
        <w:t xml:space="preserve">Authority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 VOTING BY MEMBERS OF THE ARMED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 VOTING BY MEMBERS OF THE ARMED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31. VOTING BY MEMBERS OF THE ARMED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