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w:t>
        <w:t xml:space="preserve">.  </w:t>
      </w:r>
      <w:r>
        <w:rPr>
          <w:b/>
        </w:rPr>
        <w:t xml:space="preserve">Class D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161, §2 (AMD). PL 1969, c. 72, §2 (AMD). PL 1973, c. 549 (AMD). PL 1975, c. 761, §58 (AMD). PL 1977, c. 496, §§38-A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 Class D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 Class D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§1580. CLASS D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