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1674</w:t>
      </w:r>
    </w:p>
    <w:p>
      <w:pPr>
        <w:jc w:val="center"/>
        <w:ind w:start="360"/>
        <w:spacing w:before="300" w:after="300"/>
      </w:pPr>
      <w:r>
        <w:rPr>
          <w:b/>
        </w:rPr>
        <w:t xml:space="preserve">INVESTIGATION OF OUT-OF-HOME CHILD ABUSE AND NEGLECT</w:t>
      </w:r>
    </w:p>
    <w:p>
      <w:pPr>
        <w:jc w:val="center"/>
        <w:ind w:start="360"/>
        <w:spacing w:before="300" w:after="300"/>
      </w:pPr>
      <w:r>
        <w:rPr>
          <w:b/>
        </w:rPr>
        <w:t>(REPEALED)</w:t>
      </w:r>
    </w:p>
    <w:p>
      <w:pPr>
        <w:jc w:val="both"/>
        <w:spacing w:before="100" w:after="100"/>
        <w:ind w:start="1080" w:hanging="720"/>
      </w:pPr>
      <w:r>
        <w:rPr>
          <w:b/>
        </w:rPr>
        <w:t>§</w:t>
        <w:t>8351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2023, c. 248, §5 (RP). </w:t>
      </w:r>
    </w:p>
    <w:p>
      <w:pPr>
        <w:jc w:val="both"/>
        <w:spacing w:before="100" w:after="100"/>
        <w:ind w:start="1080" w:hanging="720"/>
      </w:pPr>
      <w:r>
        <w:rPr>
          <w:b/>
        </w:rPr>
        <w:t>§</w:t>
        <w:t>8352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2023, c. 248, §5 (RP). </w:t>
      </w:r>
    </w:p>
    <w:p>
      <w:pPr>
        <w:jc w:val="both"/>
        <w:spacing w:before="100" w:after="100"/>
        <w:ind w:start="1080" w:hanging="720"/>
      </w:pPr>
      <w:r>
        <w:rPr>
          <w:b/>
        </w:rPr>
        <w:t>§</w:t>
        <w:t>8353</w:t>
        <w:t xml:space="preserve">.  </w:t>
      </w:r>
      <w:r>
        <w:rPr>
          <w:b/>
        </w:rPr>
        <w:t xml:space="preserve">Investigation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2021, c. 35, §28 (AMD). PL 2023, c. 248, §5 (RP). </w:t>
      </w:r>
    </w:p>
    <w:p>
      <w:pPr>
        <w:jc w:val="both"/>
        <w:spacing w:before="100" w:after="100"/>
        <w:ind w:start="1080" w:hanging="720"/>
      </w:pPr>
      <w:r>
        <w:rPr>
          <w:b/>
        </w:rPr>
        <w:t>§</w:t>
        <w:t>8354</w:t>
        <w:t xml:space="preserve">.  </w:t>
      </w:r>
      <w:r>
        <w:rPr>
          <w:b/>
        </w:rPr>
        <w:t xml:space="preserve">Duties of the investigation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2023, c. 248, §5 (RP). </w:t>
      </w:r>
    </w:p>
    <w:p>
      <w:pPr>
        <w:jc w:val="both"/>
        <w:spacing w:before="100" w:after="100"/>
        <w:ind w:start="1080" w:hanging="720"/>
      </w:pPr>
      <w:r>
        <w:rPr>
          <w:b/>
        </w:rPr>
        <w:t>§</w:t>
        <w:t>8355</w:t>
        <w:t xml:space="preserve">.  </w:t>
      </w:r>
      <w:r>
        <w:rPr>
          <w:b/>
        </w:rPr>
        <w:t xml:space="preserve">Right to hearing;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2023, c. 248, §5 (RP). </w:t>
      </w:r>
    </w:p>
    <w:p>
      <w:pPr>
        <w:jc w:val="both"/>
        <w:spacing w:before="100" w:after="100"/>
        <w:ind w:start="1080" w:hanging="720"/>
      </w:pPr>
      <w:r>
        <w:rPr>
          <w:b/>
        </w:rPr>
        <w:t>§</w:t>
        <w:t>8356</w:t>
        <w:t xml:space="preserve">.  </w:t>
      </w:r>
      <w:r>
        <w:rPr>
          <w:b/>
        </w:rPr>
        <w:t xml:space="preserve">Entities subject to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2021, c. 35, §§29, 30 (AMD). PL 2023, c. 248, §5 (RP). </w:t>
      </w:r>
    </w:p>
    <w:p>
      <w:pPr>
        <w:jc w:val="both"/>
        <w:spacing w:before="100" w:after="100"/>
        <w:ind w:start="1080" w:hanging="720"/>
      </w:pPr>
      <w:r>
        <w:rPr>
          <w:b/>
        </w:rPr>
        <w:t>§</w:t>
        <w:t>8357</w:t>
        <w:t xml:space="preserve">.  </w:t>
      </w:r>
      <w:r>
        <w:rPr>
          <w:b/>
        </w:rPr>
        <w:t xml:space="preserve">Records; confidentiality;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2023, c. 248, §5 (RP). </w:t>
      </w:r>
    </w:p>
    <w:p>
      <w:pPr>
        <w:jc w:val="both"/>
        <w:spacing w:before="100" w:after="100"/>
        <w:ind w:start="1080" w:hanging="720"/>
      </w:pPr>
      <w:r>
        <w:rPr>
          <w:b/>
        </w:rPr>
        <w:t>§</w:t>
        <w:t>8358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2023, c. 248,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1674. INVESTIGATION OF OUT-OF-HOME CHILD ABUSE AND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1674. INVESTIGATION OF OUT-OF-HOME CHILD ABUSE AND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1674. INVESTIGATION OF OUT-OF-HOME CHILD ABUSE AND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