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1696-F</w:t>
        <w:t xml:space="preserve">.  </w:t>
      </w:r>
      <w:r>
        <w:rPr>
          <w:b/>
        </w:rPr>
        <w:t xml:space="preserve">Provision of information; trade secrets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494, §2 (NEW). PL 1999, c. 57, §B4 (AMD). PL 2015, c. 250, Pt. C,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§1696-F. Provision of information; trade secrets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§1696-F. Provision of information; trade secrets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§1696-F. PROVISION OF INFORMATION; TRADE SECRETS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