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663</w:t>
        <w:t xml:space="preserve">.  </w:t>
      </w:r>
      <w:r>
        <w:rPr>
          <w:b/>
        </w:rPr>
        <w:t xml:space="preserve">State Nuclear Safety Inspector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519, §1 (NEW). PL 1987, c. 882, §1 (AMD). PL 1997, c. 686, §4 (AMD). PL 2003, c. 689, §B6 (REV). PL 2005, c. 254, §D1 (RP). PL 2005, c. 254, §D2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§663. State Nuclear Safety Inspector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§663. State Nuclear Safety Inspector</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§663. STATE NUCLEAR SAFETY INSPECTOR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