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7705</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providers renewing their licenses electronically under this subtitle.  The fee may not exceed the cost of providing the electronic license renewal service. 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§7705. Transaction fee for electronic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§7705. Transaction fee for electronic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§7705. TRANSACTION FEE FOR ELECTRONIC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