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DEPARTMENT OF TRANSPORTATION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last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 (AMD); PL 2023, c. 643, Pt. H, §29 (AFF); PL 2023, c. 673, §1 (AMD);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PL 2023, c. 613, Pt. B, §2 (AMD). PL 2023, c. 643, Pt. H, §1 (AMD). PL 2023, c. 643, Pt. H, §29 (AFF). PL 2023, c. 673, §1 (AMD). PL 2023, c. 673, §28 (AFF). </w:t>
      </w:r>
    </w:p>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jc w:val="center"/>
        <w:ind w:start="360"/>
        <w:spacing w:before="300" w:after="300"/>
      </w:pPr>
      <w:r>
        <w:rPr>
          <w:b/>
        </w:rPr>
        <w:t>SUBCHAPTER</w:t>
        <w:t xml:space="preserve"> </w:t>
        <w:t>2</w:t>
      </w:r>
    </w:p>
    <w:p>
      <w:pPr>
        <w:jc w:val="center"/>
        <w:ind w:start="360"/>
        <w:spacing w:before="300" w:after="300"/>
      </w:pPr>
      <w:r>
        <w:rPr>
          <w:b/>
        </w:rPr>
        <w:t xml:space="preserve">INSPECTION AND INVESTIGATION OF RAILROADS</w:t>
      </w:r>
    </w:p>
    <w:p>
      <w:pPr>
        <w:jc w:val="center"/>
        <w:ind w:start="360"/>
        <w:spacing w:before="300" w:after="300"/>
      </w:pPr>
      <w:r>
        <w:rPr>
          <w:b/>
        </w:rPr>
        <w:t>(REPEALED)</w:t>
      </w:r>
    </w:p>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3</w:t>
      </w:r>
    </w:p>
    <w:p>
      <w:pPr>
        <w:jc w:val="center"/>
        <w:ind w:start="360"/>
        <w:spacing w:before="300" w:after="300"/>
      </w:pPr>
      <w:r>
        <w:rPr>
          <w:b/>
        </w:rPr>
        <w:t xml:space="preserve">TRACK AND EQUIPMENT INSPECTION PROGRAM</w:t>
      </w:r>
    </w:p>
    <w:p>
      <w:pPr>
        <w:jc w:val="center"/>
        <w:ind w:start="360"/>
        <w:spacing w:before="300" w:after="300"/>
      </w:pPr>
      <w:r>
        <w:rPr>
          <w:b/>
        </w:rPr>
        <w:t>(REPEALED)</w:t>
      </w:r>
    </w:p>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4</w:t>
      </w:r>
    </w:p>
    <w:p>
      <w:pPr>
        <w:jc w:val="center"/>
        <w:ind w:start="360"/>
        <w:spacing w:before="300" w:after="300"/>
      </w:pPr>
      <w:r>
        <w:rPr>
          <w:b/>
        </w:rPr>
        <w:t xml:space="preserve">CONTRACTS</w:t>
      </w:r>
    </w:p>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jc w:val="center"/>
        <w:ind w:start="360"/>
        <w:spacing w:before="300" w:after="300"/>
      </w:pPr>
      <w:r>
        <w:rPr>
          <w:b/>
        </w:rPr>
        <w:t>SUBCHAPTER</w:t>
        <w:t xml:space="preserve"> </w:t>
        <w:t>5</w:t>
      </w:r>
    </w:p>
    <w:p>
      <w:pPr>
        <w:jc w:val="center"/>
        <w:ind w:start="360"/>
        <w:spacing w:before="300" w:after="300"/>
      </w:pPr>
      <w:r>
        <w:rPr>
          <w:b/>
        </w:rPr>
        <w:t xml:space="preserve">PUBLIC-PRIVATE PARTNERSHIPS</w:t>
      </w:r>
    </w:p>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410.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410.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