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64</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A86 (NEW). PL 1993, c. 42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6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6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6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