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608-A</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480, §§7,10 (NEW). PL 1987, c. 325, §1 (AMD). PL 2001, c. 314, §1 (RP). PL 2001, c. 314, §4 (AFF). PL 2001, c. 667, §§C20,22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§608-A.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§608-A.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§608-A.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