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§8116. REPORT TO THE LEGISLATURE; DEPARTMENTAL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