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"General lines agent"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801, §§2,3 (AMD). PL 1995, c. 329, §7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§1503. "General lines agent"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"General lines agent"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§1503. "GENERAL LINES AGENT"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