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1532</w:t>
        <w:t xml:space="preserve">.  </w:t>
      </w:r>
      <w:r>
        <w:rPr>
          <w:b/>
        </w:rPr>
        <w:t xml:space="preserve">Continuation, expiration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§§10,11 (AMD). PL 1973, c. 585, §12 (AMD). PL 1973, c. 726, §7 (AMD). PL 1975, c. 159, §3 (AMD). PL 1975, c. 767, §§16,17 (AMD). PL 1977, c. 222, §§3,4 (AMD). PL 1977, c. 682, §§3,4 (AMD). PL 1983, c. 419,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§1532. Continuation, expiration of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§1532. Continuation, expiration of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§1532. CONTINUATION, EXPIRATION OF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