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1673</w:t>
        <w:t xml:space="preserve">.  </w:t>
      </w:r>
      <w:r>
        <w:rPr>
          <w:b/>
        </w:rPr>
        <w:t xml:space="preserve">Qualifications for life agent, health agent and life broker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§60 (AMD). PL 1971, c. 598, §48 (AMD). PL 1973, c. 585, §12 (AMD). PL 1993, c. 221, §19 (AMD). PL 1993, c. 637, §30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§1673. Qualifications for life agent, health agent and life broker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§1673. Qualifications for life agent, health agent and life broker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§1673. QUALIFICATIONS FOR LIFE AGENT, HEALTH AGENT AND LIFE BROKER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