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Notice to domiciliary supervisory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298,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 Notice to domiciliary supervisory official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Notice to domiciliary supervisory official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§2110. NOTICE TO DOMICILIARY SUPERVISORY OFFICIAL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