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4618</w:t>
        <w:t xml:space="preserve">.  </w:t>
      </w:r>
      <w:r>
        <w:rPr>
          <w:b/>
        </w:rPr>
        <w:t xml:space="preserve">Stay of proceedings; reopening default judgments</w:t>
      </w:r>
    </w:p>
    <w:p>
      <w:pPr>
        <w:jc w:val="both"/>
        <w:spacing w:before="100" w:after="100"/>
        <w:ind w:start="360"/>
        <w:ind w:firstLine="360"/>
      </w:pPr>
      <w:r>
        <w:rPr/>
      </w:r>
      <w:r>
        <w:rPr/>
      </w:r>
      <w:r>
        <w:t xml:space="preserve">All proceedings in which the impaired insurer is a party in any court in this State shall be stayed 60 days from the date an order of liquidation, rehabilitation or conservation is final to permit proper legal action by the association on any matters germane to its powers or duties. As to a judgment under any decision, order, verdict or finding based on default, the association may apply to have the judgment set aside by the same court that made the judgment and shall be permitted to defend against the suit on the merits.</w:t>
      </w:r>
      <w:r>
        <w:t xml:space="preserve">  </w:t>
      </w:r>
      <w:r xmlns:wp="http://schemas.openxmlformats.org/drawingml/2010/wordprocessingDrawing" xmlns:w15="http://schemas.microsoft.com/office/word/2012/wordml">
        <w:rPr>
          <w:rFonts w:ascii="Arial" w:hAnsi="Arial" w:cs="Arial"/>
          <w:sz w:val="22"/>
          <w:szCs w:val="22"/>
        </w:rPr>
        <w:t xml:space="preserve">[PL 1983, c. 846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§4618. Stay of proceedings; reopening default judgments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§4618. Stay of proceedings; reopening default judgments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§4618. STAY OF PROCEEDINGS; REOPENING DEFAULT JUDGMENTS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