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§2370. NOTIFICATION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