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4. -Resident and nonresident broker's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Resident and nonresident broker's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4. -RESIDENT AND NONRESIDENT BROKER'S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