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Manner of calling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§592. MANNER OF CALLING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