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802</w:t>
        <w:t xml:space="preserve">.  </w:t>
      </w:r>
      <w:r>
        <w:rPr>
          <w:b/>
        </w:rPr>
        <w:t xml:space="preserve">Approval of policies; filing of rates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132,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§802. Approval of policies; filing of rates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§802. Approval of policies; filing of rates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 §802. APPROVAL OF POLICIES; FILING OF RATES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