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7051</w:t>
        <w:t xml:space="preserve">.  </w:t>
      </w:r>
      <w:r>
        <w:rPr>
          <w:b/>
        </w:rPr>
        <w:t xml:space="preserve">General powers and duties</w:t>
      </w:r>
    </w:p>
    <w:p>
      <w:pPr>
        <w:jc w:val="both"/>
        <w:spacing w:before="100" w:after="100"/>
        <w:ind w:start="360"/>
        <w:ind w:firstLine="360"/>
      </w:pPr>
      <w:r>
        <w:rPr/>
      </w:r>
      <w:r>
        <w:rPr/>
      </w:r>
      <w:r>
        <w:t xml:space="preserve">Plantations have the same powers and duties, and are subject to the same restrictions, as a municipality under the following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History and observances.</w:t>
        <w:t xml:space="preserve"> </w:t>
      </w:r>
      <w:r>
        <w:t xml:space="preserve"> </w:t>
      </w:r>
      <w:r>
        <w:t>Chapter 131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Health, welfare and improvements.</w:t>
        <w:t xml:space="preserve"> </w:t>
      </w:r>
      <w:r>
        <w:t xml:space="preserve"> </w:t>
      </w:r>
      <w:r>
        <w:t>Chapter 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Municipal fire protection.</w:t>
        <w:t xml:space="preserve"> </w:t>
      </w:r>
      <w:r>
        <w:t xml:space="preserve"> </w:t>
      </w:r>
      <w:r>
        <w:t>Chapter 153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Municipal forests.</w:t>
        <w:t xml:space="preserve"> </w:t>
      </w:r>
      <w:r>
        <w:t xml:space="preserve">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Parks, trees and playgrounds.</w:t>
        <w:t xml:space="preserve"> </w:t>
      </w:r>
      <w:r>
        <w:t xml:space="preserve"> </w:t>
      </w:r>
      <w:r>
        <w:t>Chapter 157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Public dumps.</w:t>
        <w:t xml:space="preserve"> </w:t>
      </w:r>
      <w:r>
        <w:t xml:space="preserve"> </w:t>
      </w:r>
      <w:r>
        <w:t>Chapter 159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Sewers and drains.</w:t>
        <w:t xml:space="preserve"> </w:t>
      </w:r>
      <w:r>
        <w:t xml:space="preserve"> </w:t>
      </w:r>
      <w:r>
        <w:t>Chapter 161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Leasing of air rights.</w:t>
        <w:t xml:space="preserve"> </w:t>
      </w:r>
      <w:r>
        <w:t xml:space="preserve"> </w:t>
      </w:r>
      <w:r>
        <w:t>Chapter 165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Regulations, licenses and permits.</w:t>
        <w:t xml:space="preserve"> </w:t>
      </w:r>
      <w:r>
        <w:t xml:space="preserve"> </w:t>
      </w:r>
      <w:r>
        <w:t>Part 2, Subpart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§1 (AMD).]</w:t>
      </w:r>
    </w:p>
    <w:p>
      <w:pPr>
        <w:jc w:val="both"/>
        <w:spacing w:before="100" w:after="0"/>
        <w:ind w:start="360"/>
        <w:ind w:firstLine="360"/>
      </w:pPr>
      <w:r>
        <w:rPr>
          <w:b/>
        </w:rPr>
        <w:t>9-A</w:t>
        <w:t xml:space="preserve">.  </w:t>
      </w:r>
      <w:r>
        <w:rPr>
          <w:b/>
        </w:rPr>
        <w:t xml:space="preserve">Development districts for municipalities and plantations.</w:t>
        <w:t xml:space="preserve"> </w:t>
      </w:r>
      <w:r>
        <w:t xml:space="preserve"> </w:t>
      </w:r>
      <w:r>
        <w:t>Chapter 206, 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101, §28 (NEW).]</w:t>
      </w:r>
    </w:p>
    <w:p>
      <w:pPr>
        <w:jc w:val="both"/>
        <w:spacing w:before="100" w:after="0"/>
        <w:ind w:start="360"/>
        <w:ind w:firstLine="360"/>
      </w:pPr>
      <w:r>
        <w:rPr>
          <w:b/>
        </w:rPr>
        <w:t>10</w:t>
        <w:t xml:space="preserve">.  </w:t>
      </w:r>
      <w:r>
        <w:rPr>
          <w:b/>
        </w:rPr>
        <w:t xml:space="preserve">Tax base sharing.</w:t>
        <w:t xml:space="preserve"> </w:t>
      </w:r>
      <w:r>
        <w:t xml:space="preserve"> </w:t>
      </w:r>
      <w:r>
        <w:t>Chapter 223, subchapter 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 §2 (AMD).]</w:t>
      </w:r>
    </w:p>
    <w:p>
      <w:pPr>
        <w:jc w:val="both"/>
        <w:spacing w:before="100" w:after="0"/>
        <w:ind w:start="360"/>
        <w:ind w:firstLine="360"/>
      </w:pPr>
      <w:r>
        <w:rPr>
          <w:b/>
        </w:rPr>
        <w:t>11</w:t>
        <w:t xml:space="preserve">.  </w:t>
      </w:r>
      <w:r>
        <w:rPr>
          <w:b/>
        </w:rPr>
        <w:t xml:space="preserve">Ordinances.</w:t>
        <w:t xml:space="preserve"> </w:t>
      </w:r>
      <w:r>
        <w:t xml:space="preserve"> </w:t>
      </w:r>
      <w:r>
        <w:t>Chapter 141</w:t>
      </w:r>
      <w:r>
        <w:t xml:space="preserve">, but only with respect to animal control ordinances, subject to </w:t>
      </w:r>
      <w:r>
        <w:t>Title 7, section 3950</w:t>
      </w:r>
      <w:r>
        <w:t xml:space="preserve">, the sale and use of consumer fireworks within the plantation, subject to </w:t>
      </w:r>
      <w:r>
        <w:t>Title 8, section 223‑A</w:t>
      </w:r>
      <w:r>
        <w:t xml:space="preserve">, the accumulation of garbage, refuse, rubbish or trash or unwanted or discarded material of any kind or source on private property and ordinances adopted in accordance with </w:t>
      </w:r>
      <w:r>
        <w:t>Title 7, chapter 8‑F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35, §§1-3 (AMD). PL 2011, c. 101, §28 (AMD). PL 2017, c. 3, §1 (AMD). PL 2019, c. 138, §1 (AMD). PL 2021, c. 625,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§7051.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§7051.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§7051.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