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237</w:t>
      </w:r>
    </w:p>
    <w:p>
      <w:pPr>
        <w:jc w:val="center"/>
        <w:ind w:start="360"/>
        <w:spacing w:before="300" w:after="300"/>
      </w:pPr>
      <w:r>
        <w:rPr>
          <w:b/>
        </w:rPr>
        <w:t xml:space="preserve">SEWERS AND DRAINS</w:t>
      </w:r>
    </w:p>
    <w:p>
      <w:pPr>
        <w:jc w:val="center"/>
        <w:ind w:start="360"/>
        <w:spacing w:before="300" w:after="300"/>
      </w:pPr>
      <w:r>
        <w:rPr>
          <w:b/>
        </w:rPr>
        <w:t>(REPEALED)</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4351</w:t>
        <w:t xml:space="preserve">.  </w:t>
      </w:r>
      <w:r>
        <w:rPr>
          <w:b/>
        </w:rPr>
        <w:t xml:space="preserve">Preexisting drains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jc w:val="both"/>
        <w:spacing w:before="100" w:after="100"/>
        <w:ind w:start="1080" w:hanging="720"/>
      </w:pPr>
      <w:r>
        <w:rPr>
          <w:b/>
        </w:rPr>
        <w:t>§</w:t>
        <w:t>4352</w:t>
        <w:t xml:space="preserve">.  </w:t>
      </w:r>
      <w:r>
        <w:rPr>
          <w:b/>
        </w:rPr>
        <w:t xml:space="preserve">Construction of drains; expense and control; notice; damages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417 (AMD). PL 1987, c. 737, §§A1,C106 (RP). PL 1989, c. 6 (AMD). PL 1989, c. 9, §2 (AMD). PL 1989, c. 104, §§C8,C10 (AMD). </w:t>
      </w:r>
    </w:p>
    <w:p>
      <w:pPr>
        <w:jc w:val="both"/>
        <w:spacing w:before="100" w:after="100"/>
        <w:ind w:start="1080" w:hanging="720"/>
      </w:pPr>
      <w:r>
        <w:rPr>
          <w:b/>
        </w:rPr>
        <w:t>§</w:t>
        <w:t>4353</w:t>
        <w:t xml:space="preserve">.  </w:t>
      </w:r>
      <w:r>
        <w:rPr>
          <w:b/>
        </w:rPr>
        <w:t xml:space="preserve">Proper maintenance of drains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jc w:val="both"/>
        <w:spacing w:before="100" w:after="100"/>
        <w:ind w:start="1080" w:hanging="720"/>
      </w:pPr>
      <w:r>
        <w:rPr>
          <w:b/>
        </w:rPr>
        <w:t>§</w:t>
        <w:t>4354</w:t>
        <w:t xml:space="preserve">.  </w:t>
      </w:r>
      <w:r>
        <w:rPr>
          <w:b/>
        </w:rPr>
        <w:t xml:space="preserve">Record of proceedings; prosecutions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jc w:val="both"/>
        <w:spacing w:before="100" w:after="100"/>
        <w:ind w:start="1080" w:hanging="720"/>
      </w:pPr>
      <w:r>
        <w:rPr>
          <w:b/>
        </w:rPr>
        <w:t>§</w:t>
        <w:t>4355</w:t>
        <w:t xml:space="preserve">.  </w:t>
      </w:r>
      <w:r>
        <w:rPr>
          <w:b/>
        </w:rPr>
        <w:t xml:space="preserve">Service charges for sewage disposal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177, §1 (AMD). PL 1983, c. 20 (AMD). PL 1987, c. 737, §§A1,C106 (RP). PL 1989, c. 6 (AMD). PL 1989, c. 9, §2 (AMD). PL 1989, c. 104, §§C8,C10 (AMD). </w:t>
      </w:r>
    </w:p>
    <w:p>
      <w:pPr>
        <w:jc w:val="both"/>
        <w:spacing w:before="100" w:after="100"/>
        <w:ind w:start="1080" w:hanging="720"/>
      </w:pPr>
      <w:r>
        <w:rPr>
          <w:b/>
        </w:rPr>
        <w:t>§</w:t>
        <w:t>4356</w:t>
        <w:t xml:space="preserve">.  </w:t>
      </w:r>
      <w:r>
        <w:rPr>
          <w:b/>
        </w:rPr>
        <w:t xml:space="preserve">Injury to public drains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jc w:val="both"/>
        <w:spacing w:before="100" w:after="100"/>
        <w:ind w:start="1080" w:hanging="720"/>
      </w:pPr>
      <w:r>
        <w:rPr>
          <w:b/>
        </w:rPr>
        <w:t>§</w:t>
        <w:t>4357</w:t>
        <w:t xml:space="preserve">.  </w:t>
      </w:r>
      <w:r>
        <w:rPr>
          <w:b/>
        </w:rPr>
        <w:t xml:space="preserve">Crossing railroad right-of-way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jc w:val="both"/>
        <w:spacing w:before="100" w:after="100"/>
        <w:ind w:start="1080" w:hanging="720"/>
      </w:pPr>
      <w:r>
        <w:rPr>
          <w:b/>
        </w:rPr>
        <w:t>§</w:t>
        <w:t>4358</w:t>
        <w:t xml:space="preserve">.  </w:t>
      </w:r>
      <w:r>
        <w:rPr>
          <w:b/>
        </w:rPr>
        <w:t xml:space="preserve">Consent for highway opening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§A68 (AMD). PL 1987, c. 737, §§A1,C106 (RP). PL 1989, c. 6 (AMD). PL 1989, c. 9, §2 (AMD). PL 1989, c. 104, §§C8,C10 (AMD). </w:t>
      </w:r>
    </w:p>
    <w:p>
      <w:pPr>
        <w:jc w:val="both"/>
        <w:spacing w:before="100" w:after="100"/>
        <w:ind w:start="1080" w:hanging="720"/>
      </w:pPr>
      <w:r>
        <w:rPr>
          <w:b/>
        </w:rPr>
        <w:t>§</w:t>
        <w:t>4359</w:t>
        <w:t xml:space="preserve">.  </w:t>
      </w:r>
      <w:r>
        <w:rPr>
          <w:b/>
        </w:rPr>
        <w:t xml:space="preserve">Malfunctioning subsurface waste water disposal systems; abatement of nuisance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122 (AMD). PL 1975, c. 531, §4 (AMD). PL 1977, c. 630, §5 (AMD). PL 1981, c. 38, §5 (AMD). PL 1985, c. 612, §15 (AMD). PL 1987, c. 26 (AMD). PL 1987, c. 737, §§A1,C106 (RP). PL 1989, c. 6 (AMD). PL 1989, c. 9, §2 (AMD). PL 1989, c. 104, §§C8,C10 (AMD). </w:t>
      </w:r>
    </w:p>
    <w:p>
      <w:pPr>
        <w:jc w:val="both"/>
        <w:spacing w:before="100" w:after="100"/>
        <w:ind w:start="1080" w:hanging="720"/>
      </w:pPr>
      <w:r>
        <w:rPr>
          <w:b/>
        </w:rPr>
        <w:t>§</w:t>
        <w:t>4360</w:t>
        <w:t xml:space="preserve">.  </w:t>
      </w:r>
      <w:r>
        <w:rPr>
          <w:b/>
        </w:rPr>
        <w:t xml:space="preserve">Applicability of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513, §62 (RP). </w:t>
      </w:r>
    </w:p>
    <w:p>
      <w:pPr>
        <w:jc w:val="both"/>
        <w:spacing w:before="100" w:after="100"/>
        <w:ind w:start="1080" w:hanging="720"/>
      </w:pPr>
      <w:r>
        <w:rPr>
          <w:b/>
        </w:rPr>
        <w:t>§</w:t>
        <w:t>4361</w:t>
        <w:t xml:space="preserve">.  </w:t>
      </w:r>
      <w:r>
        <w:rPr>
          <w:b/>
        </w:rPr>
        <w:t xml:space="preserve">Violation of permit; nuisances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513, §64 (RP). </w:t>
      </w:r>
    </w:p>
    <w:p>
      <w:pPr>
        <w:jc w:val="center"/>
        <w:ind w:start="360"/>
        <w:spacing w:before="300" w:after="300"/>
      </w:pPr>
      <w:r>
        <w:rPr>
          <w:b/>
        </w:rPr>
        <w:t>SUBCHAPTER</w:t>
        <w:t xml:space="preserve"> </w:t>
        <w:t>2</w:t>
      </w:r>
    </w:p>
    <w:p>
      <w:pPr>
        <w:jc w:val="center"/>
        <w:ind w:start="360"/>
        <w:spacing w:before="300" w:after="300"/>
      </w:pPr>
      <w:r>
        <w:rPr>
          <w:b/>
        </w:rPr>
        <w:t xml:space="preserve">PRIVATE DRAINS</w:t>
      </w:r>
    </w:p>
    <w:p>
      <w:pPr>
        <w:jc w:val="center"/>
        <w:ind w:start="360"/>
        <w:spacing w:before="300" w:after="300"/>
      </w:pPr>
      <w:r>
        <w:rPr>
          <w:b/>
        </w:rPr>
        <w:t>(REPEALED)</w:t>
      </w:r>
    </w:p>
    <w:p>
      <w:pPr>
        <w:jc w:val="both"/>
        <w:spacing w:before="100" w:after="100"/>
        <w:ind w:start="1080" w:hanging="720"/>
      </w:pPr>
      <w:r>
        <w:rPr>
          <w:b/>
        </w:rPr>
        <w:t>§</w:t>
        <w:t>4401</w:t>
        <w:t xml:space="preserve">.  </w:t>
      </w:r>
      <w:r>
        <w:rPr>
          <w:b/>
        </w:rPr>
        <w:t xml:space="preserve">Private drains connected to public drains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jc w:val="both"/>
        <w:spacing w:before="100" w:after="100"/>
        <w:ind w:start="1080" w:hanging="720"/>
      </w:pPr>
      <w:r>
        <w:rPr>
          <w:b/>
        </w:rPr>
        <w:t>§</w:t>
        <w:t>4401-A</w:t>
        <w:t xml:space="preserve">.  </w:t>
      </w:r>
      <w:r>
        <w:rPr>
          <w:b/>
        </w:rPr>
        <w:t xml:space="preserve">Applicability of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513, §63 (NEW). PL 1987, c. 737, §§A1,C106 (RP). PL 1989, c. 6 (AMD). PL 1989, c. 9, §2 (AMD). PL 1989, c. 104, §§C8,C10 (AMD). </w:t>
      </w:r>
    </w:p>
    <w:p>
      <w:pPr>
        <w:jc w:val="both"/>
        <w:spacing w:before="100" w:after="100"/>
        <w:ind w:start="1080" w:hanging="720"/>
      </w:pPr>
      <w:r>
        <w:rPr>
          <w:b/>
        </w:rPr>
        <w:t>§</w:t>
        <w:t>4402</w:t>
        <w:t xml:space="preserve">.  </w:t>
      </w:r>
      <w:r>
        <w:rPr>
          <w:b/>
        </w:rPr>
        <w:t xml:space="preserve">-- permission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jc w:val="both"/>
        <w:spacing w:before="100" w:after="100"/>
        <w:ind w:start="1080" w:hanging="720"/>
      </w:pPr>
      <w:r>
        <w:rPr>
          <w:b/>
        </w:rPr>
        <w:t>§</w:t>
        <w:t>4402-A</w:t>
        <w:t xml:space="preserve">.  </w:t>
      </w:r>
      <w:r>
        <w:rPr>
          <w:b/>
        </w:rPr>
        <w:t xml:space="preserve">Violation of permit; nuisances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513, §65 (NEW). PL 1987, c. 737, §§A1,C106 (RP). PL 1989, c. 6 (AMD). PL 1989, c. 9, §2 (AMD). PL 1989, c. 104, §§C8,C10 (AMD). </w:t>
      </w:r>
    </w:p>
    <w:p>
      <w:pPr>
        <w:jc w:val="both"/>
        <w:spacing w:before="100" w:after="100"/>
        <w:ind w:start="1080" w:hanging="720"/>
      </w:pPr>
      <w:r>
        <w:rPr>
          <w:b/>
        </w:rPr>
        <w:t>§</w:t>
        <w:t>4403</w:t>
        <w:t xml:space="preserve">.  </w:t>
      </w:r>
      <w:r>
        <w:rPr>
          <w:b/>
        </w:rPr>
        <w:t xml:space="preserve">Private drains; application for permits;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513, §66 (AMD). PL 1987, c. 737, §§A1,C106 (RP). PL 1989, c. 6 (AMD). PL 1989, c. 9, §2 (AMD). PL 1989, c. 104, §§C8,C10 (AMD). </w:t>
      </w:r>
    </w:p>
    <w:p>
      <w:pPr>
        <w:jc w:val="both"/>
        <w:spacing w:before="100" w:after="100"/>
        <w:ind w:start="1080" w:hanging="720"/>
      </w:pPr>
      <w:r>
        <w:rPr>
          <w:b/>
        </w:rPr>
        <w:t>§</w:t>
        <w:t>4404</w:t>
        <w:t xml:space="preserve">.  </w:t>
      </w:r>
      <w:r>
        <w:rPr>
          <w:b/>
        </w:rPr>
        <w:t xml:space="preserve">Adjustment of amounts paid for permits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jc w:val="both"/>
        <w:spacing w:before="100" w:after="100"/>
        <w:ind w:start="1080" w:hanging="720"/>
      </w:pPr>
      <w:r>
        <w:rPr>
          <w:b/>
        </w:rPr>
        <w:t>§</w:t>
        <w:t>4405</w:t>
        <w:t xml:space="preserve">.  </w:t>
      </w:r>
      <w:r>
        <w:rPr>
          <w:b/>
        </w:rPr>
        <w:t xml:space="preserve">Repair of private drain and injury on owner's neglect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§A69 (AMD). PL 1987, c. 737, §§A1,C106 (RP). PL 1989, c. 6 (AMD). PL 1989, c. 9, §2 (AMD). PL 1989, c. 104, §§C8,C10 (AMD). </w:t>
      </w:r>
    </w:p>
    <w:p>
      <w:pPr>
        <w:jc w:val="both"/>
        <w:spacing w:before="100" w:after="100"/>
        <w:ind w:start="1080" w:hanging="720"/>
      </w:pPr>
      <w:r>
        <w:rPr>
          <w:b/>
        </w:rPr>
        <w:t>§</w:t>
        <w:t>4406</w:t>
        <w:t xml:space="preserve">.  </w:t>
      </w:r>
      <w:r>
        <w:rPr>
          <w:b/>
        </w:rPr>
        <w:t xml:space="preserve">Pro rata payments for use of private drain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jc w:val="both"/>
        <w:spacing w:before="100" w:after="100"/>
        <w:ind w:start="1080" w:hanging="720"/>
      </w:pPr>
      <w:r>
        <w:rPr>
          <w:b/>
        </w:rPr>
        <w:t>§</w:t>
        <w:t>4407</w:t>
        <w:t xml:space="preserve">.  </w:t>
      </w:r>
      <w:r>
        <w:rPr>
          <w:b/>
        </w:rPr>
        <w:t xml:space="preserve">-- time of payment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jc w:val="both"/>
        <w:spacing w:before="100" w:after="100"/>
        <w:ind w:start="1080" w:hanging="720"/>
      </w:pPr>
      <w:r>
        <w:rPr>
          <w:b/>
        </w:rPr>
        <w:t>§</w:t>
        <w:t>4408</w:t>
        <w:t xml:space="preserve">.  </w:t>
      </w:r>
      <w:r>
        <w:rPr>
          <w:b/>
        </w:rPr>
        <w:t xml:space="preserve">Notice before opening for repairs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jc w:val="center"/>
        <w:ind w:start="360"/>
        <w:spacing w:before="300" w:after="300"/>
      </w:pPr>
      <w:r>
        <w:rPr>
          <w:b/>
        </w:rPr>
        <w:t>SUBCHAPTER</w:t>
        <w:t xml:space="preserve"> </w:t>
        <w:t>3</w:t>
      </w:r>
    </w:p>
    <w:p>
      <w:pPr>
        <w:jc w:val="center"/>
        <w:ind w:start="360"/>
        <w:spacing w:before="300" w:after="300"/>
      </w:pPr>
      <w:r>
        <w:rPr>
          <w:b/>
        </w:rPr>
        <w:t xml:space="preserve">ASSESSMENTS AND FEES</w:t>
      </w:r>
    </w:p>
    <w:p>
      <w:pPr>
        <w:jc w:val="center"/>
        <w:ind w:start="360"/>
        <w:spacing w:before="300" w:after="300"/>
      </w:pPr>
      <w:r>
        <w:rPr>
          <w:b/>
        </w:rPr>
        <w:t>(REPEALED)</w:t>
      </w:r>
    </w:p>
    <w:p>
      <w:pPr>
        <w:jc w:val="both"/>
        <w:spacing w:before="100" w:after="100"/>
        <w:ind w:start="1080" w:hanging="720"/>
      </w:pPr>
      <w:r>
        <w:rPr>
          <w:b/>
        </w:rPr>
        <w:t>§</w:t>
        <w:t>4451</w:t>
        <w:t xml:space="preserve">.  </w:t>
      </w:r>
      <w:r>
        <w:rPr>
          <w:b/>
        </w:rPr>
        <w:t xml:space="preserve">Expense of 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400 (RPR). PL 1987, c. 23 (AMD). PL 1987, c. 667, §21 (AMD). PL 1987, c. 737, §§A1,C106 (RP). PL 1989, c. 6 (AMD). PL 1989, c. 9, §2 (AMD). PL 1989, c. 104, §§C8,C10 (AMD). </w:t>
      </w:r>
    </w:p>
    <w:p>
      <w:pPr>
        <w:jc w:val="both"/>
        <w:spacing w:before="100" w:after="100"/>
        <w:ind w:start="1080" w:hanging="720"/>
      </w:pPr>
      <w:r>
        <w:rPr>
          <w:b/>
        </w:rPr>
        <w:t>§</w:t>
        <w:t>4452</w:t>
        <w:t xml:space="preserve">.  </w:t>
      </w:r>
      <w:r>
        <w:rPr>
          <w:b/>
        </w:rPr>
        <w:t xml:space="preserve">Hearing; assessment; arbitration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jc w:val="both"/>
        <w:spacing w:before="100" w:after="100"/>
        <w:ind w:start="1080" w:hanging="720"/>
      </w:pPr>
      <w:r>
        <w:rPr>
          <w:b/>
        </w:rPr>
        <w:t>§</w:t>
        <w:t>4453</w:t>
        <w:t xml:space="preserve">.  </w:t>
      </w:r>
      <w:r>
        <w:rPr>
          <w:b/>
        </w:rPr>
        <w:t xml:space="preserve">Collection of assessments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177, §2 (AMD). PL 1975, c. 531, §5 (AMD). PL 1977, c. 293 (AMD). PL 1979, c. 181 (AMD). PL 1985, c. 612, §16 (RPR). PL 1987, c. 737, §§A1,C106 (RP). PL 1989, c. 6 (AMD). PL 1989, c. 9, §2 (AMD). PL 1989, c. 104, §§C8,C10 (AMD). </w:t>
      </w:r>
    </w:p>
    <w:p>
      <w:pPr>
        <w:jc w:val="both"/>
        <w:spacing w:before="100" w:after="100"/>
        <w:ind w:start="1080" w:hanging="720"/>
      </w:pPr>
      <w:r>
        <w:rPr>
          <w:b/>
        </w:rPr>
        <w:t>§</w:t>
        <w:t>4454</w:t>
        <w:t xml:space="preserve">.  </w:t>
      </w:r>
      <w:r>
        <w:rPr>
          <w:b/>
        </w:rPr>
        <w:t xml:space="preserve">-- action for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jc w:val="both"/>
        <w:spacing w:before="100" w:after="100"/>
        <w:ind w:start="1080" w:hanging="720"/>
      </w:pPr>
      <w:r>
        <w:rPr>
          <w:b/>
        </w:rPr>
        <w:t>§</w:t>
        <w:t>4455</w:t>
        <w:t xml:space="preserve">.  </w:t>
      </w:r>
      <w:r>
        <w:rPr>
          <w:b/>
        </w:rPr>
        <w:t xml:space="preserve">Lien for payment on lot and building; 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jc w:val="both"/>
        <w:spacing w:before="100" w:after="100"/>
        <w:ind w:start="1080" w:hanging="720"/>
      </w:pPr>
      <w:r>
        <w:rPr>
          <w:b/>
        </w:rPr>
        <w:t>§</w:t>
        <w:t>4456</w:t>
        <w:t xml:space="preserve">.  </w:t>
      </w:r>
      <w:r>
        <w:rPr>
          <w:b/>
        </w:rPr>
        <w:t xml:space="preserve">Failure to pay for permit; fees of arbitration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237. SEWERS AND DRAINS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237. SEWERS AND DRAINS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Chapter 237. SEWERS AND DRAINS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