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19 (AMD). PL 1987, c. 582, §A2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4. Recount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Recount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64. RECOUNT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