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3757</w:t>
        <w:t xml:space="preserve">.  </w:t>
      </w:r>
      <w:r>
        <w:rPr>
          <w:b/>
        </w:rPr>
        <w:t xml:space="preserve">National forest funds; use for schools and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§3757. National forest funds; use for schools and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§3757. National forest funds; use for schools and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§3757. NATIONAL FOREST FUNDS; USE FOR SCHOOLS AND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