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4405</w:t>
        <w:t xml:space="preserve">.  </w:t>
      </w:r>
      <w:r>
        <w:rPr>
          <w:b/>
        </w:rPr>
        <w:t xml:space="preserve">Repair of private drain and injury on owner's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§A69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§4405. Repair of private drain and injury on owner's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§4405. Repair of private drain and injury on owner's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§4405. REPAIR OF PRIVATE DRAIN AND INJURY ON OWNER'S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