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Authority not obligated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§5 (AMD). PL 1979, c. 712, §10 (AMD). PL 1981, c. 620, §13 (AMD). PL 1981, c. 692,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§4758. Authority not obligated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Authority not obligated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§4758. AUTHORITY NOT OBLIGATED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