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4782</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§7 (AMD). PL 1973, c. 537, §39 (AMD). PL 1973, c. 751, §9 (AMD). PL 1975, c. 293, §4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§4782.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§4782.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§4782.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