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4863</w:t>
        <w:t xml:space="preserve">.  </w:t>
      </w:r>
      <w:r>
        <w:rPr>
          <w:b/>
        </w:rPr>
        <w:t xml:space="preserve">Development districts; development programs and ordinances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397 (NEW). PL 1979, c. 331, §§3,4 (AMD). PL 1981, c. 131 (AMD). PL 1981, c. 676, §§7-9 (AMD). PL 1983, c. 858, §1 (AMD). PL 1983, c. 859, §N1 (AMD). PL 1985, c. 163, §4 (AMD). PL 1985, c. 650, §4 (AMD). PL 1987, c. 534, §§B21-B23 (AMD). PL 1987, c. 737, §§A1,C106 (RP). PL 1987, c. 772, §1 (AMD). PL 1989, c. 6 (AMD). PL 1989, c. 9, §2 (AMD). PL 1989, c. 104, §§C8,C10 (AMD). PL 1989, c. 878, §C23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§4863. Development districts; development programs and ordinances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§4863. Development districts; development programs and ordinances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§4863. DEVELOPMENT DISTRICTS; DEVELOPMENT PROGRAMS AND ORDINANCES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