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REAL ESTATE APPRAISAL LICENSING AND CERTIFICATION</w:t>
      </w:r>
    </w:p>
    <w:p>
      <w:pPr>
        <w:jc w:val="center"/>
        <w:ind w:start="360"/>
        <w:spacing w:before="300" w:after="300"/>
      </w:pPr>
      <w:r>
        <w:rPr>
          <w:b/>
        </w:rPr>
        <w:t>(REPEALED)</w:t>
      </w:r>
    </w:p>
    <w:p>
      <w:pPr>
        <w:jc w:val="both"/>
        <w:spacing w:before="100" w:after="100"/>
        <w:ind w:start="1080" w:hanging="720"/>
      </w:pPr>
      <w:r>
        <w:rPr>
          <w:b/>
        </w:rPr>
        <w:t>§</w:t>
        <w:t>13961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§§1,2 (AMD). PL 1993, c. 404, §§A17,18 (AMD). PL 1999, c. 185, §4 (RP). </w:t>
      </w:r>
    </w:p>
    <w:p>
      <w:pPr>
        <w:jc w:val="both"/>
        <w:spacing w:before="100" w:after="100"/>
        <w:ind w:start="1080" w:hanging="720"/>
      </w:pPr>
      <w:r>
        <w:rPr>
          <w:b/>
        </w:rPr>
        <w:t>§</w:t>
        <w:t>13963</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240, §2 (AMD). PL 1999, c. 185, §4 (RP). </w:t>
      </w:r>
    </w:p>
    <w:p>
      <w:pPr>
        <w:jc w:val="both"/>
        <w:spacing w:before="100" w:after="100"/>
        <w:ind w:start="1080" w:hanging="720"/>
      </w:pPr>
      <w:r>
        <w:rPr>
          <w:b/>
        </w:rPr>
        <w:t>§</w:t>
        <w:t>13964</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§§3,7 (NEW). PL 1991, c. 2, §8 (AFF). PL 1991, c. 14 (AFF). PL 1991, c. 509, §51 (AFF). PL 1991, c. 801, §2 (AMD). PL 1991, c. 801, §§8,9 (AFF). PL 1993, c. 404, §A19 (AMD). PL 1999, c. 185, §4 (RP). </w:t>
      </w:r>
    </w:p>
    <w:p>
      <w:pPr>
        <w:jc w:val="both"/>
        <w:spacing w:before="100" w:after="100"/>
        <w:ind w:start="1080" w:hanging="720"/>
      </w:pPr>
      <w:r>
        <w:rPr>
          <w:b/>
        </w:rPr>
        <w:t>§</w:t>
        <w:t>13965</w:t>
        <w:t xml:space="preserve">.  </w:t>
      </w:r>
      <w:r>
        <w:rPr>
          <w:b/>
        </w:rPr>
        <w:t xml:space="preserve">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13966</w:t>
        <w:t xml:space="preserve">.  </w:t>
      </w:r>
      <w:r>
        <w:rPr>
          <w:b/>
        </w:rPr>
        <w:t xml:space="preserve">Violation;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13967</w:t>
        <w:t xml:space="preserve">.  </w:t>
      </w:r>
      <w:r>
        <w:rPr>
          <w:b/>
        </w:rPr>
        <w:t xml:space="preserve">Board of Real Estate Appraisers;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1993, c. 404, §A20 (AMD). PL 1993, c. 600, §A276 (AMD). PL 1995, c. 397, §118 (AMD). PL 1997, c. 727, §C15 (AMD). PL 1999, c. 185, §4 (RP). </w:t>
      </w:r>
    </w:p>
    <w:p>
      <w:pPr>
        <w:jc w:val="both"/>
        <w:spacing w:before="100" w:after="100"/>
        <w:ind w:start="1080" w:hanging="720"/>
      </w:pPr>
      <w:r>
        <w:rPr>
          <w:b/>
        </w:rPr>
        <w:t>§</w:t>
        <w:t>13968</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397, §119 (AMD). PL 1999, c. 185, §4 (RP). </w:t>
      </w:r>
    </w:p>
    <w:p>
      <w:pPr>
        <w:jc w:val="both"/>
        <w:spacing w:before="100" w:after="100"/>
        <w:ind w:start="1080" w:hanging="720"/>
      </w:pPr>
      <w:r>
        <w:rPr>
          <w:b/>
        </w:rPr>
        <w:t>§</w:t>
        <w:t>13969</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13970</w:t>
        <w:t xml:space="preserve">.  </w:t>
      </w:r>
      <w:r>
        <w:rPr>
          <w:b/>
        </w:rPr>
        <w:t xml:space="preserve">Transitional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§3 (AMD). PL 1991, c. 801, §3 (AMD). PL 1991, c. 801, §§9,10 (AFF). PL 1999, c. 185, §4 (RP). </w:t>
      </w:r>
    </w:p>
    <w:p>
      <w:pPr>
        <w:jc w:val="both"/>
        <w:spacing w:before="100" w:after="100"/>
        <w:ind w:start="1080" w:hanging="720"/>
      </w:pPr>
      <w:r>
        <w:rPr>
          <w:b/>
        </w:rPr>
        <w:t>§</w:t>
        <w:t>13971</w:t>
        <w:t xml:space="preserve">.  </w:t>
      </w:r>
      <w:r>
        <w:rPr>
          <w:b/>
        </w:rPr>
        <w:t xml:space="preserve">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13972</w:t>
        <w:t xml:space="preserve">.  </w:t>
      </w:r>
      <w:r>
        <w:rPr>
          <w:b/>
        </w:rPr>
        <w:t xml:space="preserve">Requirements for appraisal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§4 (AMD). PL 1991, c. 801, §4 (AMD). PL 1991, c. 801, §§9,10 (AFF). PL 1993, c. 404, §A21 (AMD). PL 1995, c. 353, §§28,29 (AMD). PL 1999, c. 185, §4 (RP). </w:t>
      </w:r>
    </w:p>
    <w:p>
      <w:pPr>
        <w:jc w:val="both"/>
        <w:spacing w:before="100" w:after="100"/>
        <w:ind w:start="1080" w:hanging="720"/>
      </w:pPr>
      <w:r>
        <w:rPr>
          <w:b/>
        </w:rPr>
        <w:t>§</w:t>
        <w:t>13972-A</w:t>
        <w:t xml:space="preserve">.  </w:t>
      </w:r>
      <w:r>
        <w:rPr>
          <w:b/>
        </w:rPr>
        <w:t xml:space="preserve">Requirements for real estate appraiser trainee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§A22 (NEW). PL 1995, c. 353, §§30,31 (AMD). PL 1999, c. 185, §4 (RP). </w:t>
      </w:r>
    </w:p>
    <w:p>
      <w:pPr>
        <w:jc w:val="both"/>
        <w:spacing w:before="100" w:after="100"/>
        <w:ind w:start="1080" w:hanging="720"/>
      </w:pPr>
      <w:r>
        <w:rPr>
          <w:b/>
        </w:rPr>
        <w:t>§</w:t>
        <w:t>13973</w:t>
        <w:t xml:space="preserve">.  </w:t>
      </w:r>
      <w:r>
        <w:rPr>
          <w:b/>
        </w:rPr>
        <w:t xml:space="preserve">License or certification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1993, c. 404, §A23 (AMD). PL 1999, c. 185, §4 (RP). </w:t>
      </w:r>
    </w:p>
    <w:p>
      <w:pPr>
        <w:jc w:val="both"/>
        <w:spacing w:before="100" w:after="100"/>
        <w:ind w:start="1080" w:hanging="720"/>
      </w:pPr>
      <w:r>
        <w:rPr>
          <w:b/>
        </w:rPr>
        <w:t>§</w:t>
        <w:t>13974</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13975</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13976</w:t>
        <w:t xml:space="preserve">.  </w:t>
      </w:r>
      <w:r>
        <w:rPr>
          <w:b/>
        </w:rPr>
        <w:t xml:space="preserve">Standards of professional appraisal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§5 (AMD). PL 1999, c. 185, §4 (RP). </w:t>
      </w:r>
    </w:p>
    <w:p>
      <w:pPr>
        <w:jc w:val="both"/>
        <w:spacing w:before="100" w:after="100"/>
        <w:ind w:start="1080" w:hanging="720"/>
      </w:pPr>
      <w:r>
        <w:rPr>
          <w:b/>
        </w:rPr>
        <w:t>§</w:t>
        <w:t>13977</w:t>
        <w:t xml:space="preserve">.  </w:t>
      </w:r>
      <w:r>
        <w:rPr>
          <w:b/>
        </w:rPr>
        <w:t xml:space="preserve">Nonresident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13978</w:t>
        <w:t xml:space="preserve">.  </w:t>
      </w:r>
      <w:r>
        <w:rPr>
          <w:b/>
        </w:rPr>
        <w:t xml:space="preserve">Temporary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502, §H46 (AMD). PL 1999, c. 185, §4 (RP). </w:t>
      </w:r>
    </w:p>
    <w:p>
      <w:pPr>
        <w:jc w:val="both"/>
        <w:spacing w:before="100" w:after="100"/>
        <w:ind w:start="1080" w:hanging="720"/>
      </w:pPr>
      <w:r>
        <w:rPr>
          <w:b/>
        </w:rPr>
        <w:t>§</w:t>
        <w:t>13979</w:t>
        <w:t xml:space="preserve">.  </w:t>
      </w:r>
      <w:r>
        <w:rPr>
          <w:b/>
        </w:rPr>
        <w:t xml:space="preserve">State-certified residential real estate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§§6,7 (AMD). PL 1991, c. 801, §5 (AMD). PL 1991, c. 801, §§9,10 (AFF). PL 1995, c. 353, §§32-35 (AMD). PL 1999, c. 185, §4 (RP). </w:t>
      </w:r>
    </w:p>
    <w:p>
      <w:pPr>
        <w:jc w:val="both"/>
        <w:spacing w:before="100" w:after="100"/>
        <w:ind w:start="1080" w:hanging="720"/>
      </w:pPr>
      <w:r>
        <w:rPr>
          <w:b/>
        </w:rPr>
        <w:t>§</w:t>
        <w:t>13980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RR 1991, c. 2, §123 (COR). PL 1991, c. 801, §6 (AMD). PL 1991, c. 801, §9 (AFF). PL 1995, c. 502, §H47 (AMD). PL 1999, c. 185, §4 (RP). </w:t>
      </w:r>
    </w:p>
    <w:p>
      <w:pPr>
        <w:jc w:val="both"/>
        <w:spacing w:before="100" w:after="100"/>
        <w:ind w:start="1080" w:hanging="720"/>
      </w:pPr>
      <w:r>
        <w:rPr>
          <w:b/>
        </w:rPr>
        <w:t>§</w:t>
        <w:t>13981</w:t>
        <w:t xml:space="preserve">.  </w:t>
      </w:r>
      <w:r>
        <w:rPr>
          <w:b/>
        </w:rPr>
        <w:t xml:space="preserve">Terms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353, §36 (AMD). PL 1999, c. 185, §4 (RP). </w:t>
      </w:r>
    </w:p>
    <w:p>
      <w:pPr>
        <w:jc w:val="both"/>
        <w:spacing w:before="100" w:after="100"/>
        <w:ind w:start="1080" w:hanging="720"/>
      </w:pPr>
      <w:r>
        <w:rPr>
          <w:b/>
        </w:rPr>
        <w:t>§</w:t>
        <w:t>13982</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13983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801, §7 (RP). PL 1991, c. 801, §9 (AFF). </w:t>
      </w:r>
    </w:p>
    <w:p>
      <w:pPr>
        <w:jc w:val="both"/>
        <w:spacing w:before="100" w:after="100"/>
        <w:ind w:start="1080" w:hanging="720"/>
      </w:pPr>
      <w:r>
        <w:rPr>
          <w:b/>
        </w:rPr>
        <w:t>§</w:t>
        <w:t>13984</w:t>
        <w:t xml:space="preserve">.  </w:t>
      </w:r>
      <w:r>
        <w:rPr>
          <w:b/>
        </w:rPr>
        <w:t xml:space="preserve">Current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§A24 (NEW). PL 1995, c. 240, §3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123. REAL ESTATE APPRAISAL LICENSING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REAL ESTATE APPRAISAL LICENSING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123. REAL ESTATE APPRAISAL LICENSING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